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0D" w:rsidRDefault="00F16441" w:rsidP="00F16441">
      <w:pPr>
        <w:jc w:val="center"/>
        <w:rPr>
          <w:b/>
          <w:sz w:val="32"/>
          <w:u w:val="single"/>
        </w:rPr>
      </w:pPr>
      <w:r w:rsidRPr="00DD708C">
        <w:rPr>
          <w:b/>
          <w:sz w:val="32"/>
          <w:u w:val="single"/>
        </w:rPr>
        <w:t>Raptors View Proof of Site Notices</w:t>
      </w:r>
      <w:r w:rsidR="00DD708C">
        <w:rPr>
          <w:b/>
          <w:sz w:val="32"/>
          <w:u w:val="single"/>
        </w:rPr>
        <w:t xml:space="preserve"> for PPP</w:t>
      </w:r>
    </w:p>
    <w:p w:rsidR="00DD708C" w:rsidRPr="00DD708C" w:rsidRDefault="00DD708C" w:rsidP="00F1644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April 2014</w:t>
      </w:r>
      <w:bookmarkStart w:id="0" w:name="_GoBack"/>
      <w:bookmarkEnd w:id="0"/>
    </w:p>
    <w:p w:rsidR="00F16441" w:rsidRDefault="00F16441" w:rsidP="00F16441">
      <w:pPr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3251200" cy="243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7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</w:rPr>
        <w:drawing>
          <wp:inline distT="0" distB="0" distL="0" distR="0">
            <wp:extent cx="3251200" cy="2438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7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41" w:rsidRPr="004B5A5A" w:rsidRDefault="004B5A5A" w:rsidP="004B5A5A">
      <w:pPr>
        <w:pStyle w:val="Caption"/>
        <w:rPr>
          <w:b/>
          <w:noProof/>
          <w:color w:val="auto"/>
          <w:sz w:val="32"/>
        </w:rPr>
      </w:pPr>
      <w:r w:rsidRPr="004B5A5A">
        <w:rPr>
          <w:b/>
          <w:color w:val="auto"/>
        </w:rPr>
        <w:t xml:space="preserve">Photograph </w:t>
      </w:r>
      <w:r w:rsidRPr="004B5A5A">
        <w:rPr>
          <w:b/>
          <w:color w:val="auto"/>
        </w:rPr>
        <w:fldChar w:fldCharType="begin"/>
      </w:r>
      <w:r w:rsidRPr="004B5A5A">
        <w:rPr>
          <w:b/>
          <w:color w:val="auto"/>
        </w:rPr>
        <w:instrText xml:space="preserve"> SEQ Photograph \* ARABIC </w:instrText>
      </w:r>
      <w:r w:rsidRPr="004B5A5A">
        <w:rPr>
          <w:b/>
          <w:color w:val="auto"/>
        </w:rPr>
        <w:fldChar w:fldCharType="separate"/>
      </w:r>
      <w:r w:rsidR="004725FE">
        <w:rPr>
          <w:b/>
          <w:noProof/>
          <w:color w:val="auto"/>
        </w:rPr>
        <w:t>1</w:t>
      </w:r>
      <w:r w:rsidRPr="004B5A5A">
        <w:rPr>
          <w:b/>
          <w:color w:val="auto"/>
        </w:rPr>
        <w:fldChar w:fldCharType="end"/>
      </w:r>
      <w:r w:rsidRPr="004B5A5A">
        <w:rPr>
          <w:b/>
          <w:color w:val="auto"/>
        </w:rPr>
        <w:t>: Municipal Building Notice Board</w:t>
      </w:r>
    </w:p>
    <w:p w:rsidR="00F16441" w:rsidRDefault="00F16441" w:rsidP="00F16441">
      <w:pPr>
        <w:rPr>
          <w:b/>
          <w:noProof/>
          <w:sz w:val="32"/>
        </w:rPr>
      </w:pPr>
    </w:p>
    <w:p w:rsidR="00F16441" w:rsidRDefault="00F16441" w:rsidP="00F16441">
      <w:pPr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3251200" cy="2438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</w:rPr>
        <w:drawing>
          <wp:inline distT="0" distB="0" distL="0" distR="0">
            <wp:extent cx="3251200" cy="2438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07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41" w:rsidRPr="004B5A5A" w:rsidRDefault="004B5A5A" w:rsidP="004B5A5A">
      <w:pPr>
        <w:pStyle w:val="Caption"/>
        <w:rPr>
          <w:b/>
          <w:noProof/>
          <w:color w:val="auto"/>
          <w:sz w:val="32"/>
        </w:rPr>
      </w:pPr>
      <w:r w:rsidRPr="004B5A5A">
        <w:rPr>
          <w:b/>
          <w:color w:val="auto"/>
        </w:rPr>
        <w:t xml:space="preserve">Photograph </w:t>
      </w:r>
      <w:r w:rsidRPr="004B5A5A">
        <w:rPr>
          <w:b/>
          <w:color w:val="auto"/>
        </w:rPr>
        <w:fldChar w:fldCharType="begin"/>
      </w:r>
      <w:r w:rsidRPr="004B5A5A">
        <w:rPr>
          <w:b/>
          <w:color w:val="auto"/>
        </w:rPr>
        <w:instrText xml:space="preserve"> SEQ Photograph \* ARABIC </w:instrText>
      </w:r>
      <w:r w:rsidRPr="004B5A5A">
        <w:rPr>
          <w:b/>
          <w:color w:val="auto"/>
        </w:rPr>
        <w:fldChar w:fldCharType="separate"/>
      </w:r>
      <w:r w:rsidR="004725FE">
        <w:rPr>
          <w:b/>
          <w:noProof/>
          <w:color w:val="auto"/>
        </w:rPr>
        <w:t>2</w:t>
      </w:r>
      <w:r w:rsidRPr="004B5A5A">
        <w:rPr>
          <w:b/>
          <w:color w:val="auto"/>
        </w:rPr>
        <w:fldChar w:fldCharType="end"/>
      </w:r>
      <w:r w:rsidRPr="004B5A5A">
        <w:rPr>
          <w:b/>
          <w:color w:val="auto"/>
        </w:rPr>
        <w:t>: Close up of site posters</w:t>
      </w:r>
    </w:p>
    <w:p w:rsidR="00F16441" w:rsidRDefault="00F16441" w:rsidP="00F16441">
      <w:pPr>
        <w:rPr>
          <w:b/>
          <w:noProof/>
          <w:sz w:val="32"/>
        </w:rPr>
      </w:pPr>
    </w:p>
    <w:p w:rsidR="00F16441" w:rsidRDefault="004725FE" w:rsidP="00F16441">
      <w:pPr>
        <w:rPr>
          <w:b/>
          <w:noProof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 wp14:anchorId="5C98BBE3" wp14:editId="6A6CD4F2">
            <wp:extent cx="3251200" cy="24384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008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441">
        <w:rPr>
          <w:b/>
          <w:noProof/>
          <w:sz w:val="32"/>
        </w:rPr>
        <w:drawing>
          <wp:inline distT="0" distB="0" distL="0" distR="0" wp14:anchorId="0E9AFCE4" wp14:editId="6AE46090">
            <wp:extent cx="3251200" cy="24384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07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441">
        <w:rPr>
          <w:b/>
          <w:noProof/>
          <w:sz w:val="32"/>
        </w:rPr>
        <w:drawing>
          <wp:inline distT="0" distB="0" distL="0" distR="0" wp14:anchorId="565954D2" wp14:editId="3C17D455">
            <wp:extent cx="3251200" cy="24384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07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5FE" w:rsidRPr="004725FE" w:rsidRDefault="004725FE" w:rsidP="004725FE">
      <w:pPr>
        <w:pStyle w:val="Caption"/>
        <w:rPr>
          <w:b/>
          <w:noProof/>
          <w:color w:val="auto"/>
          <w:sz w:val="32"/>
        </w:rPr>
      </w:pPr>
      <w:r w:rsidRPr="004725FE">
        <w:rPr>
          <w:color w:val="auto"/>
        </w:rPr>
        <w:t xml:space="preserve">Photograph </w:t>
      </w:r>
      <w:r w:rsidRPr="004725FE">
        <w:rPr>
          <w:color w:val="auto"/>
        </w:rPr>
        <w:fldChar w:fldCharType="begin"/>
      </w:r>
      <w:r w:rsidRPr="004725FE">
        <w:rPr>
          <w:color w:val="auto"/>
        </w:rPr>
        <w:instrText xml:space="preserve"> SEQ Photograph \* ARABIC </w:instrText>
      </w:r>
      <w:r w:rsidRPr="004725FE">
        <w:rPr>
          <w:color w:val="auto"/>
        </w:rPr>
        <w:fldChar w:fldCharType="separate"/>
      </w:r>
      <w:r w:rsidRPr="004725FE">
        <w:rPr>
          <w:noProof/>
          <w:color w:val="auto"/>
        </w:rPr>
        <w:t>3</w:t>
      </w:r>
      <w:r w:rsidRPr="004725FE">
        <w:rPr>
          <w:color w:val="auto"/>
        </w:rPr>
        <w:fldChar w:fldCharType="end"/>
      </w:r>
      <w:r w:rsidRPr="004725FE">
        <w:rPr>
          <w:color w:val="auto"/>
        </w:rPr>
        <w:t>: Notices at the Main entrance of Raptors View Wildlife Estate</w:t>
      </w:r>
    </w:p>
    <w:p w:rsidR="004725FE" w:rsidRDefault="004725FE" w:rsidP="00F16441">
      <w:pPr>
        <w:rPr>
          <w:b/>
          <w:noProof/>
          <w:sz w:val="32"/>
        </w:rPr>
      </w:pPr>
    </w:p>
    <w:p w:rsidR="00F16441" w:rsidRDefault="00F16441" w:rsidP="00F16441">
      <w:pPr>
        <w:rPr>
          <w:b/>
          <w:noProof/>
          <w:sz w:val="32"/>
        </w:rPr>
      </w:pPr>
      <w:r>
        <w:rPr>
          <w:b/>
          <w:noProof/>
          <w:sz w:val="32"/>
        </w:rPr>
        <w:t xml:space="preserve"> </w:t>
      </w:r>
      <w:r>
        <w:rPr>
          <w:b/>
          <w:noProof/>
          <w:sz w:val="32"/>
        </w:rPr>
        <w:drawing>
          <wp:inline distT="0" distB="0" distL="0" distR="0">
            <wp:extent cx="3251200" cy="24384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08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</w:rPr>
        <w:drawing>
          <wp:inline distT="0" distB="0" distL="0" distR="0">
            <wp:extent cx="3251200" cy="24384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008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41" w:rsidRPr="004725FE" w:rsidRDefault="004725FE" w:rsidP="004725FE">
      <w:pPr>
        <w:pStyle w:val="Caption"/>
        <w:rPr>
          <w:b/>
          <w:color w:val="auto"/>
          <w:sz w:val="32"/>
        </w:rPr>
      </w:pPr>
      <w:r w:rsidRPr="004725FE">
        <w:rPr>
          <w:color w:val="auto"/>
        </w:rPr>
        <w:t xml:space="preserve">Photograph </w:t>
      </w:r>
      <w:r w:rsidRPr="004725FE">
        <w:rPr>
          <w:color w:val="auto"/>
        </w:rPr>
        <w:fldChar w:fldCharType="begin"/>
      </w:r>
      <w:r w:rsidRPr="004725FE">
        <w:rPr>
          <w:color w:val="auto"/>
        </w:rPr>
        <w:instrText xml:space="preserve"> SEQ Photograph \* ARABIC </w:instrText>
      </w:r>
      <w:r w:rsidRPr="004725FE">
        <w:rPr>
          <w:color w:val="auto"/>
        </w:rPr>
        <w:fldChar w:fldCharType="separate"/>
      </w:r>
      <w:r w:rsidRPr="004725FE">
        <w:rPr>
          <w:noProof/>
          <w:color w:val="auto"/>
        </w:rPr>
        <w:t>4</w:t>
      </w:r>
      <w:r w:rsidRPr="004725FE">
        <w:rPr>
          <w:color w:val="auto"/>
        </w:rPr>
        <w:fldChar w:fldCharType="end"/>
      </w:r>
      <w:r w:rsidRPr="004725FE">
        <w:rPr>
          <w:color w:val="auto"/>
        </w:rPr>
        <w:t xml:space="preserve">: Notices at the entrance of the Southern Cross School in Raptors View, </w:t>
      </w:r>
      <w:proofErr w:type="spellStart"/>
      <w:r w:rsidRPr="004725FE">
        <w:rPr>
          <w:color w:val="auto"/>
        </w:rPr>
        <w:t>Hoedspruit</w:t>
      </w:r>
      <w:proofErr w:type="spellEnd"/>
    </w:p>
    <w:sectPr w:rsidR="00F16441" w:rsidRPr="004725FE" w:rsidSect="00F164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41"/>
    <w:rsid w:val="004725FE"/>
    <w:rsid w:val="004B5A5A"/>
    <w:rsid w:val="0094570D"/>
    <w:rsid w:val="009B6B35"/>
    <w:rsid w:val="00DD708C"/>
    <w:rsid w:val="00F16441"/>
    <w:rsid w:val="00F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D26F2-3342-4C9C-A434-75373969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5A5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72B8-9C5E-4754-A27D-6A21B980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Janavi Jardine</dc:creator>
  <cp:keywords/>
  <dc:description/>
  <cp:lastModifiedBy>Janavi Jardine</cp:lastModifiedBy>
  <cp:revision>3</cp:revision>
  <dcterms:created xsi:type="dcterms:W3CDTF">2014-04-30T09:33:00Z</dcterms:created>
  <dcterms:modified xsi:type="dcterms:W3CDTF">2014-04-30T09:33:00Z</dcterms:modified>
</cp:coreProperties>
</file>